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CE7692">
        <w:rPr>
          <w:sz w:val="28"/>
          <w:szCs w:val="28"/>
        </w:rPr>
        <w:t>05-1081/2607/2025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CE7692">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Володина Дениса Олеговича</w:t>
      </w:r>
      <w:r w:rsidRPr="00191EF9" w:rsidR="00191EF9">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CE7692">
      <w:pPr>
        <w:ind w:firstLine="708"/>
        <w:jc w:val="both"/>
        <w:rPr>
          <w:sz w:val="28"/>
          <w:szCs w:val="28"/>
        </w:rPr>
      </w:pPr>
      <w:r>
        <w:rPr>
          <w:sz w:val="28"/>
          <w:szCs w:val="28"/>
        </w:rPr>
        <w:t>Володин Денис Олегович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w:t>
      </w:r>
      <w:r w:rsidRPr="00191EF9" w:rsidR="00191EF9">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18810586250423007984</w:t>
      </w:r>
      <w:r w:rsidRPr="000438FE">
        <w:rPr>
          <w:sz w:val="28"/>
          <w:szCs w:val="28"/>
        </w:rPr>
        <w:t xml:space="preserve"> от </w:t>
      </w:r>
      <w:r>
        <w:rPr>
          <w:sz w:val="28"/>
          <w:szCs w:val="28"/>
        </w:rPr>
        <w:t>23.04.2025</w:t>
      </w:r>
      <w:r w:rsidRPr="000438FE">
        <w:rPr>
          <w:sz w:val="28"/>
          <w:szCs w:val="28"/>
        </w:rPr>
        <w:t>.</w:t>
      </w:r>
    </w:p>
    <w:p w:rsidR="00CE7692" w:rsidRPr="00CE7692" w:rsidP="00CE7692">
      <w:pPr>
        <w:ind w:firstLine="567"/>
        <w:jc w:val="both"/>
        <w:rPr>
          <w:color w:val="000000"/>
          <w:sz w:val="28"/>
          <w:szCs w:val="28"/>
        </w:rPr>
      </w:pPr>
      <w:r>
        <w:rPr>
          <w:sz w:val="28"/>
          <w:szCs w:val="28"/>
        </w:rPr>
        <w:t>Володин Денис Олегович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CE7692">
        <w:rPr>
          <w:spacing w:val="3"/>
          <w:sz w:val="28"/>
          <w:szCs w:val="28"/>
        </w:rPr>
        <w:t>с</w:t>
      </w:r>
      <w:r>
        <w:rPr>
          <w:spacing w:val="3"/>
          <w:sz w:val="28"/>
          <w:szCs w:val="28"/>
        </w:rPr>
        <w:t>удебной повесткой, полученной 01</w:t>
      </w:r>
      <w:r w:rsidRPr="00CE7692">
        <w:rPr>
          <w:spacing w:val="3"/>
          <w:sz w:val="28"/>
          <w:szCs w:val="28"/>
        </w:rPr>
        <w:t>.</w:t>
      </w:r>
      <w:r>
        <w:rPr>
          <w:spacing w:val="3"/>
          <w:sz w:val="28"/>
          <w:szCs w:val="28"/>
        </w:rPr>
        <w:t>10</w:t>
      </w:r>
      <w:r w:rsidRPr="00CE7692">
        <w:rPr>
          <w:spacing w:val="3"/>
          <w:sz w:val="28"/>
          <w:szCs w:val="28"/>
        </w:rPr>
        <w:t xml:space="preserve">.2025, </w:t>
      </w:r>
      <w:r w:rsidRPr="00CE7692">
        <w:rPr>
          <w:sz w:val="28"/>
          <w:szCs w:val="28"/>
        </w:rPr>
        <w:t xml:space="preserve">Кроме того, </w:t>
      </w:r>
      <w:r>
        <w:rPr>
          <w:sz w:val="28"/>
          <w:szCs w:val="28"/>
        </w:rPr>
        <w:t>извещен</w:t>
      </w:r>
      <w:r w:rsidRPr="00CE7692">
        <w:rPr>
          <w:sz w:val="28"/>
          <w:szCs w:val="28"/>
        </w:rPr>
        <w:t xml:space="preserve"> смс</w:t>
      </w:r>
      <w:r>
        <w:rPr>
          <w:sz w:val="28"/>
          <w:szCs w:val="28"/>
        </w:rPr>
        <w:t xml:space="preserve"> </w:t>
      </w:r>
      <w:r w:rsidRPr="00CE7692">
        <w:rPr>
          <w:sz w:val="28"/>
          <w:szCs w:val="28"/>
        </w:rPr>
        <w:t>- извещение</w:t>
      </w:r>
      <w:r>
        <w:rPr>
          <w:sz w:val="28"/>
          <w:szCs w:val="28"/>
        </w:rPr>
        <w:t>м</w:t>
      </w:r>
      <w:r w:rsidRPr="00CE7692">
        <w:rPr>
          <w:sz w:val="28"/>
          <w:szCs w:val="28"/>
        </w:rPr>
        <w:t>, согласно отчету смс –</w:t>
      </w:r>
      <w:r>
        <w:rPr>
          <w:sz w:val="28"/>
          <w:szCs w:val="28"/>
        </w:rPr>
        <w:t xml:space="preserve"> </w:t>
      </w:r>
      <w:r w:rsidRPr="00CE7692">
        <w:rPr>
          <w:sz w:val="28"/>
          <w:szCs w:val="28"/>
        </w:rPr>
        <w:t xml:space="preserve">извещение не </w:t>
      </w:r>
      <w:r>
        <w:rPr>
          <w:sz w:val="28"/>
          <w:szCs w:val="28"/>
        </w:rPr>
        <w:t>доставлен</w:t>
      </w:r>
      <w:r w:rsidRPr="00CE7692">
        <w:rPr>
          <w:sz w:val="28"/>
          <w:szCs w:val="28"/>
        </w:rPr>
        <w:t>о</w:t>
      </w:r>
      <w:r>
        <w:rPr>
          <w:color w:val="000000"/>
          <w:sz w:val="28"/>
          <w:szCs w:val="28"/>
        </w:rPr>
        <w:t>,</w:t>
      </w:r>
      <w:r w:rsidRPr="00CE7692">
        <w:rPr>
          <w:sz w:val="28"/>
          <w:szCs w:val="28"/>
        </w:rPr>
        <w:t xml:space="preserve"> заявлений и ходатайств не поступило, </w:t>
      </w:r>
      <w:r w:rsidRPr="00CE7692">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CE7692">
        <w:rPr>
          <w:color w:val="0000CC"/>
          <w:sz w:val="28"/>
          <w:szCs w:val="28"/>
        </w:rPr>
        <w:t>Володина Дениса Олеговича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CE7692">
        <w:rPr>
          <w:color w:val="0070C0"/>
          <w:sz w:val="28"/>
          <w:szCs w:val="28"/>
        </w:rPr>
        <w:t>Володина Дениса Олеговича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CE7692">
        <w:rPr>
          <w:sz w:val="28"/>
          <w:szCs w:val="28"/>
        </w:rPr>
        <w:t>№ 18810886250920066365 от 17.09.2025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CE7692">
        <w:rPr>
          <w:sz w:val="28"/>
          <w:szCs w:val="28"/>
        </w:rPr>
        <w:t xml:space="preserve">№ </w:t>
      </w:r>
      <w:r w:rsidRPr="00CE7692" w:rsidR="00CE7692">
        <w:rPr>
          <w:sz w:val="28"/>
          <w:szCs w:val="28"/>
        </w:rPr>
        <w:t>18810586250423007984</w:t>
      </w:r>
      <w:r w:rsidRPr="000438FE">
        <w:rPr>
          <w:sz w:val="28"/>
          <w:szCs w:val="28"/>
        </w:rPr>
        <w:t xml:space="preserve"> </w:t>
      </w:r>
      <w:r w:rsidR="004858A6">
        <w:rPr>
          <w:sz w:val="28"/>
          <w:szCs w:val="28"/>
        </w:rPr>
        <w:t xml:space="preserve">от </w:t>
      </w:r>
      <w:r w:rsidR="00CE7692">
        <w:rPr>
          <w:sz w:val="28"/>
          <w:szCs w:val="28"/>
        </w:rPr>
        <w:t>23.04.2025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CE7692">
        <w:rPr>
          <w:color w:val="FF0000"/>
          <w:sz w:val="28"/>
          <w:szCs w:val="28"/>
        </w:rPr>
        <w:t>Володина Д.О.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Володина Дениса Олеговича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CE7692">
        <w:t>05-1081/2607/2025</w:t>
      </w:r>
    </w:p>
    <w:p w:rsidR="00D5375B" w:rsidP="00D5375B">
      <w:pPr>
        <w:jc w:val="both"/>
      </w:pPr>
      <w:r>
        <w:t xml:space="preserve">Судебный акт не вступил в законную силу по состоянию на </w:t>
      </w:r>
      <w:r w:rsidR="00CE7692">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A51F4"/>
    <w:rsid w:val="000D241C"/>
    <w:rsid w:val="000E664B"/>
    <w:rsid w:val="000F0916"/>
    <w:rsid w:val="000F7989"/>
    <w:rsid w:val="001127EA"/>
    <w:rsid w:val="00113DC6"/>
    <w:rsid w:val="00153A2B"/>
    <w:rsid w:val="00166B61"/>
    <w:rsid w:val="00172840"/>
    <w:rsid w:val="00191EF9"/>
    <w:rsid w:val="00197FCE"/>
    <w:rsid w:val="001A5FA9"/>
    <w:rsid w:val="001F0126"/>
    <w:rsid w:val="00207961"/>
    <w:rsid w:val="00213F6F"/>
    <w:rsid w:val="00241631"/>
    <w:rsid w:val="002470BE"/>
    <w:rsid w:val="0025772E"/>
    <w:rsid w:val="002643A4"/>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E7692"/>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90CF7A0-D7D1-411A-94EB-E2DB3584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